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B655B1" w:rsidRDefault="00B655B1" w:rsidP="00494C81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Э</w:t>
            </w:r>
            <w:r w:rsidR="00494C81" w:rsidRPr="00B655B1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B655B1" w:rsidRDefault="005B4308" w:rsidP="002813F5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38.0</w:t>
            </w:r>
            <w:r w:rsidR="002813F5" w:rsidRPr="00B655B1">
              <w:rPr>
                <w:sz w:val="24"/>
                <w:szCs w:val="24"/>
              </w:rPr>
              <w:t>4</w:t>
            </w:r>
            <w:r w:rsidRPr="00B655B1">
              <w:rPr>
                <w:sz w:val="24"/>
                <w:szCs w:val="24"/>
              </w:rPr>
              <w:t>.0</w:t>
            </w:r>
            <w:r w:rsidR="00494C81" w:rsidRPr="00B655B1">
              <w:rPr>
                <w:sz w:val="24"/>
                <w:szCs w:val="24"/>
              </w:rPr>
              <w:t>3</w:t>
            </w:r>
            <w:r w:rsidRPr="00B655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B655B1" w:rsidRDefault="00494C81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Управление персоналом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B655B1" w:rsidRDefault="00494C81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Управление </w:t>
            </w:r>
            <w:r w:rsidR="002813F5" w:rsidRPr="00B655B1">
              <w:rPr>
                <w:sz w:val="24"/>
                <w:szCs w:val="24"/>
              </w:rPr>
              <w:t>человеческими ресурсами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B655B1" w:rsidRDefault="00B655B1" w:rsidP="005B430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Производственная </w:t>
            </w:r>
            <w:r w:rsidR="005B4308" w:rsidRPr="00B655B1">
              <w:rPr>
                <w:b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vMerge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B655B1" w:rsidRDefault="00494C81" w:rsidP="00B655B1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r w:rsidR="00355120" w:rsidRPr="00B655B1">
              <w:rPr>
                <w:sz w:val="24"/>
                <w:szCs w:val="24"/>
              </w:rPr>
              <w:t>опыта профессиональной деятельности</w:t>
            </w:r>
            <w:r w:rsidR="00B655B1" w:rsidRPr="00B655B1">
              <w:rPr>
                <w:b/>
                <w:sz w:val="24"/>
                <w:szCs w:val="24"/>
              </w:rPr>
              <w:t xml:space="preserve"> </w:t>
            </w:r>
            <w:r w:rsidR="00B655B1" w:rsidRPr="00B655B1">
              <w:rPr>
                <w:sz w:val="24"/>
                <w:szCs w:val="24"/>
              </w:rPr>
              <w:t>(о</w:t>
            </w:r>
            <w:r w:rsidR="00B655B1" w:rsidRPr="00B655B1">
              <w:rPr>
                <w:sz w:val="24"/>
                <w:szCs w:val="24"/>
              </w:rPr>
              <w:t>рганизационно-управленческая и экономическая</w:t>
            </w:r>
            <w:r w:rsidR="00B655B1" w:rsidRPr="00B655B1">
              <w:rPr>
                <w:sz w:val="24"/>
                <w:szCs w:val="24"/>
              </w:rPr>
              <w:t>)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B655B1" w:rsidRDefault="005B4308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B655B1" w:rsidRDefault="005B4308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стационарная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B655B1" w:rsidRDefault="00355120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3</w:t>
            </w:r>
            <w:r w:rsidR="005B4308" w:rsidRPr="00B655B1">
              <w:rPr>
                <w:sz w:val="24"/>
                <w:szCs w:val="24"/>
              </w:rPr>
              <w:t xml:space="preserve"> з.е.</w:t>
            </w:r>
            <w:r w:rsidR="00136A97" w:rsidRPr="00B655B1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B655B1" w:rsidRDefault="005B4308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зачет с оценкой</w:t>
            </w:r>
          </w:p>
          <w:p w:rsidR="005B4308" w:rsidRPr="00B655B1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B655B1" w:rsidRDefault="00B71545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б</w:t>
            </w:r>
            <w:r w:rsidR="005B4308" w:rsidRPr="00B655B1">
              <w:rPr>
                <w:sz w:val="24"/>
                <w:szCs w:val="24"/>
              </w:rPr>
              <w:t>лок 2</w:t>
            </w:r>
          </w:p>
          <w:p w:rsidR="005B4308" w:rsidRPr="00B655B1" w:rsidRDefault="00B71545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в</w:t>
            </w:r>
            <w:r w:rsidR="005B4308" w:rsidRPr="00B655B1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B655B1" w:rsidRDefault="00355120" w:rsidP="005B4308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получение первичных профессиональных умений и опыта профессиональной деятельности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B655B1" w:rsidRDefault="005B4308" w:rsidP="005B4308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B655B1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 ОК-2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B655B1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владение методикой определения социально-экономической эффективности системы и технологии управления персоналом и умение использовать результаты расчета для подготовки решений в области оптимизации функционирования системы управления персоналом, или отдельных ее подсистем ОПК-8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B655B1" w:rsidRDefault="00A45C61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умение разрабатывать и применять методы и инструменты проведения исследований в системе управления персоналом и проводить анализ их результатов </w:t>
            </w:r>
            <w:r w:rsidR="00355120" w:rsidRPr="00B655B1">
              <w:rPr>
                <w:sz w:val="24"/>
                <w:szCs w:val="24"/>
              </w:rPr>
              <w:t>ОПК - 12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</w:tcPr>
          <w:p w:rsidR="005B4308" w:rsidRPr="00B655B1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B655B1">
              <w:rPr>
                <w:sz w:val="24"/>
                <w:szCs w:val="24"/>
                <w:shd w:val="clear" w:color="auto" w:fill="FFFFFF" w:themeFill="background1"/>
              </w:rPr>
              <w:t>умение проводить бенчмаркинг и другие процедуры для оценки вклада службы управления персоналом в достижение целей организации ПК-23</w:t>
            </w:r>
          </w:p>
        </w:tc>
      </w:tr>
      <w:tr w:rsidR="00355120" w:rsidRPr="00F41493" w:rsidTr="00494C81">
        <w:trPr>
          <w:jc w:val="center"/>
        </w:trPr>
        <w:tc>
          <w:tcPr>
            <w:tcW w:w="10490" w:type="dxa"/>
            <w:gridSpan w:val="3"/>
          </w:tcPr>
          <w:p w:rsidR="00355120" w:rsidRPr="00B655B1" w:rsidRDefault="00355120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B655B1">
              <w:rPr>
                <w:sz w:val="24"/>
                <w:szCs w:val="24"/>
                <w:shd w:val="clear" w:color="auto" w:fill="FFFFFF" w:themeFill="background1"/>
              </w:rPr>
              <w:t>умение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B655B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B655B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B655B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B655B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Индивидуальное задание</w:t>
            </w:r>
            <w:r w:rsidR="00E509D0" w:rsidRPr="00B655B1">
              <w:rPr>
                <w:sz w:val="24"/>
                <w:szCs w:val="24"/>
              </w:rPr>
              <w:t xml:space="preserve"> и характеристика</w:t>
            </w:r>
            <w:r w:rsidRPr="00B655B1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B655B1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B655B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494C81">
        <w:trPr>
          <w:jc w:val="center"/>
        </w:trPr>
        <w:tc>
          <w:tcPr>
            <w:tcW w:w="10490" w:type="dxa"/>
            <w:gridSpan w:val="3"/>
          </w:tcPr>
          <w:p w:rsidR="00B42985" w:rsidRPr="00B655B1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1.</w:t>
            </w:r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2. Жук, С. С. Управление качеством человеческих ресурсов: теория и практика [Электронный ресурс] : монография / С. С. Жук ; Финансовый ун-т при Правительстве Рос. Федерации. - Москва : Дашков и К°, 2015. - 232 с. </w:t>
            </w:r>
            <w:hyperlink r:id="rId8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http://znanium.com/go.php?id=558321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3. Мотивация и стимулирование трудовой деятельности [Электронный ресурс] : учебник для студентов вузов, обучающихся по специальностям "Менеджмент организации", "Управление персоналом" / А. Я. Кибанов [и др.] ; под ред. А. Я. Кибанова. - Москва : ИНФРА-М, 2015. - 524 с. </w:t>
            </w:r>
            <w:hyperlink r:id="rId9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http://znanium.com/go.php?id=472457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4. Оганян, К. М. Объектно- и субъектно-ориентированные CASE-технологии в социальной работе [Электронный ресурс] : учебное пособие / К. М. Оганян, К. К. Оганян. - Москва : ИНФРА-М, 2015. - 156 с. </w:t>
            </w:r>
            <w:hyperlink r:id="rId10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http://znanium.com/go.php?id=522023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5. Соломанидина, Т. О. Организационная культура компании [Электронный ресурс] : учебное пособие для студентов вузов, обучающихся по специальности "Экономика труда" и другим экономическим специальностям / Т. О. Соломанидина. - 2-е изд., перераб. и доп. - Москва : ИНФРА-М, 2015. - 624 с. </w:t>
            </w:r>
            <w:hyperlink r:id="rId11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http://znanium.com/go.php?id=473927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lastRenderedPageBreak/>
              <w:t xml:space="preserve">6. Суслов, Г. В. Управление персоналом организации [Электронный ресурс] : учебное пособие / Г. В. Суслов. - Москва : РИОР: ИНФРА-М, 2016. - 154 с. </w:t>
            </w:r>
            <w:hyperlink r:id="rId12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7. Технология обучения и развития персонала в организации [Электронный ресурс] : учебник / [И. А. Иванова [и др.] ; под ред. М. В. Полевой ; Финансовый ун-т при Правительстве Рос. Федерации. - Москва : Вузовский учебник: ИНФРА-М, 2017. - 256 с. </w:t>
            </w:r>
            <w:hyperlink r:id="rId13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http://znanium.com/go.php?id=792722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8. Управление и экономика персонала [Текст] : учебное пособие / [А. Ю. Коковихин [и др.] ; под общ. ред. А. Ю. Коковихина ; М-во образования и науки Рос. Федерации, Урал. </w:t>
            </w:r>
            <w:r w:rsidR="001839BD" w:rsidRPr="00B655B1">
              <w:rPr>
                <w:sz w:val="24"/>
                <w:szCs w:val="24"/>
              </w:rPr>
              <w:t>гос. экон. ун-т. - Екатеринбург: [Издательство УрГЭУ], 2017.</w:t>
            </w:r>
            <w:r w:rsidRPr="00B655B1">
              <w:rPr>
                <w:sz w:val="24"/>
                <w:szCs w:val="24"/>
              </w:rPr>
              <w:t xml:space="preserve">- 330 с. </w:t>
            </w:r>
            <w:hyperlink r:id="rId14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http://lib.usue.ru/resource/limit/ump/18/p490706.pdf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9. Управление персоналом организации: технологии управления развитием персонала [Электронный ресурс] : учебник для использования в учебном процессе образовательных учреждений, реализующих программы высшего образования по направлению подготовки 38.03.03 "Управление персоналом" / [О. К. Минева [и др.] ; под ред. О. К. Миневой. - Москва : ИНФРА-М, 2017. - 160 с. </w:t>
            </w:r>
            <w:hyperlink r:id="rId15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http://znanium.com/go.php?id=780502</w:t>
              </w:r>
            </w:hyperlink>
          </w:p>
          <w:p w:rsidR="00227568" w:rsidRPr="00B655B1" w:rsidRDefault="00227568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10. Управление персоналом [Электронный ресурс] : пер. с англ. - Москва : Альпина Паблишер, 2016. - 242 с. </w:t>
            </w:r>
            <w:hyperlink r:id="rId16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http://znanium.com/go.php?id=926039</w:t>
              </w:r>
            </w:hyperlink>
          </w:p>
          <w:p w:rsidR="002C5406" w:rsidRPr="00B655B1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B655B1">
              <w:rPr>
                <w:b/>
              </w:rPr>
              <w:t xml:space="preserve"> </w:t>
            </w:r>
            <w:r w:rsidR="002C5406" w:rsidRPr="00B655B1">
              <w:rPr>
                <w:b/>
              </w:rPr>
              <w:t>Дополнительная литература</w:t>
            </w:r>
          </w:p>
          <w:p w:rsidR="00B42985" w:rsidRPr="00B655B1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7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227568" w:rsidRPr="00B655B1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2. Генкин, Б. М. Методы повышения производительности и оплаты труда [Электронный ресурс] : [монография] / Б. М. Генкин. - Москва : Норма: ИНФРА-М, 2018. - 160 с. </w:t>
            </w:r>
            <w:hyperlink r:id="rId18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227568" w:rsidRPr="00B655B1" w:rsidRDefault="0022756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3. </w:t>
            </w:r>
            <w:r w:rsidR="00E41B50" w:rsidRPr="00B655B1">
              <w:rPr>
                <w:sz w:val="24"/>
                <w:szCs w:val="24"/>
              </w:rPr>
              <w:t xml:space="preserve">Голованова, Е. Н. Инвестиции в человеческий капитал предприятия [Электронный ресурс] : учебное пособие / Е. Н. Голованова, Д. В. Хавин, С. А. Лочан ; под общ. ред. А. М. Асалиева ; М-во образования и науки Рос. Федерации, Нижегород. гос. архитектур.-строит. ун-т, Ин-т экономики упр. и права. - Москва : ИНФРА-М, 2014. - 88 с. </w:t>
            </w:r>
            <w:hyperlink r:id="rId19" w:history="1">
              <w:r w:rsidR="00E41B50"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http://znanium.com/go.php?id=413175</w:t>
              </w:r>
            </w:hyperlink>
          </w:p>
          <w:p w:rsidR="00E41B50" w:rsidRPr="00B655B1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4. 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38.04.02 «Менеджмент», 38.04.03 «Управление персоналом» (квалификация (степень) «магистр») / И. Б. Дуракова, Е. С. Корыстина. - Москва : ИНФРА-М, 2018. - 226 с. </w:t>
            </w:r>
            <w:hyperlink r:id="rId20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E41B50" w:rsidRPr="00B655B1" w:rsidRDefault="00E41B50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5. </w:t>
            </w:r>
            <w:r w:rsidR="000B6A66" w:rsidRPr="00B655B1">
              <w:rPr>
                <w:sz w:val="24"/>
                <w:szCs w:val="24"/>
              </w:rPr>
              <w:t xml:space="preserve">Кибанов, А. Я. Управление трудоустройством выпускников вузов на рынке труда [Электронный ресурс] : монография / А. Я. Кибанов, Ю. А. Дмитриева ; Гос. ун-т упр. - Москва : ИНФРА-М, 2017. - 250 с. </w:t>
            </w:r>
            <w:hyperlink r:id="rId21" w:history="1">
              <w:r w:rsidR="000B6A66"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http://znanium.com/go.php?id=851221</w:t>
              </w:r>
            </w:hyperlink>
          </w:p>
          <w:p w:rsidR="000B6A66" w:rsidRPr="00B655B1" w:rsidRDefault="000B6A66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 xml:space="preserve">6. </w:t>
            </w:r>
            <w:r w:rsidR="00613F4C" w:rsidRPr="00B655B1">
              <w:rPr>
                <w:sz w:val="24"/>
                <w:szCs w:val="24"/>
              </w:rPr>
              <w:t xml:space="preserve">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22" w:history="1">
              <w:r w:rsidR="00613F4C" w:rsidRPr="00B655B1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613F4C" w:rsidRPr="00B655B1" w:rsidRDefault="00613F4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B655B1">
              <w:rPr>
                <w:sz w:val="24"/>
                <w:szCs w:val="24"/>
              </w:rPr>
              <w:t xml:space="preserve"> );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B655B1">
              <w:rPr>
                <w:sz w:val="24"/>
                <w:szCs w:val="24"/>
              </w:rPr>
              <w:t xml:space="preserve"> )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B655B1">
              <w:rPr>
                <w:sz w:val="24"/>
                <w:szCs w:val="24"/>
              </w:rPr>
              <w:t xml:space="preserve"> );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ЭБС Znanium.com (</w:t>
            </w:r>
            <w:hyperlink r:id="rId26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B655B1">
              <w:rPr>
                <w:sz w:val="24"/>
                <w:szCs w:val="24"/>
              </w:rPr>
              <w:t xml:space="preserve"> );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B655B1">
              <w:rPr>
                <w:sz w:val="24"/>
                <w:szCs w:val="24"/>
              </w:rPr>
              <w:t xml:space="preserve"> )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655B1">
              <w:rPr>
                <w:sz w:val="24"/>
                <w:szCs w:val="24"/>
              </w:rPr>
              <w:t xml:space="preserve"> );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655B1">
              <w:rPr>
                <w:sz w:val="24"/>
                <w:szCs w:val="24"/>
              </w:rPr>
              <w:t xml:space="preserve"> );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B655B1">
              <w:rPr>
                <w:sz w:val="24"/>
                <w:szCs w:val="24"/>
              </w:rPr>
              <w:t xml:space="preserve"> ).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B655B1">
              <w:rPr>
                <w:sz w:val="24"/>
                <w:szCs w:val="24"/>
              </w:rPr>
              <w:t xml:space="preserve"> ).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B655B1">
              <w:rPr>
                <w:sz w:val="24"/>
                <w:szCs w:val="24"/>
              </w:rPr>
              <w:t xml:space="preserve"> )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B655B1">
              <w:rPr>
                <w:sz w:val="24"/>
                <w:szCs w:val="24"/>
              </w:rPr>
              <w:t xml:space="preserve"> )</w:t>
            </w:r>
          </w:p>
          <w:p w:rsidR="00B278BC" w:rsidRPr="00B655B1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B655B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B655B1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B655B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B655B1" w:rsidRDefault="00B655B1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bookmarkStart w:id="0" w:name="_GoBack"/>
            <w:bookmarkEnd w:id="0"/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B655B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B655B1" w:rsidRDefault="004431EA" w:rsidP="004431EA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B655B1" w:rsidRDefault="004431EA" w:rsidP="004431EA">
            <w:pPr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B655B1" w:rsidRDefault="004431EA" w:rsidP="004431EA">
            <w:pPr>
              <w:jc w:val="both"/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B655B1" w:rsidRDefault="004431EA" w:rsidP="004431EA">
            <w:pPr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B655B1" w:rsidRDefault="004431EA" w:rsidP="004431EA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Общего доступа</w:t>
            </w:r>
          </w:p>
          <w:p w:rsidR="004431EA" w:rsidRPr="00B655B1" w:rsidRDefault="004431EA" w:rsidP="004431EA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B655B1" w:rsidRDefault="004431EA" w:rsidP="004431EA">
            <w:pPr>
              <w:rPr>
                <w:sz w:val="24"/>
                <w:szCs w:val="24"/>
              </w:rPr>
            </w:pPr>
            <w:r w:rsidRPr="00B655B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655B1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655B1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494C81">
        <w:trPr>
          <w:jc w:val="center"/>
        </w:trPr>
        <w:tc>
          <w:tcPr>
            <w:tcW w:w="10490" w:type="dxa"/>
            <w:gridSpan w:val="3"/>
          </w:tcPr>
          <w:p w:rsidR="004431EA" w:rsidRPr="00B655B1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55B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B655B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655B1">
              <w:t xml:space="preserve">Реализация практики осуществляется на предприятиях (согласно заключенным договорам) </w:t>
            </w:r>
            <w:r w:rsidR="002C5406" w:rsidRPr="00B655B1">
              <w:t>и</w:t>
            </w:r>
            <w:r w:rsidRPr="00B655B1">
              <w:t>ли УрГЭУ</w:t>
            </w:r>
            <w:r w:rsidR="002C5406" w:rsidRPr="00B655B1">
              <w:t xml:space="preserve"> </w:t>
            </w:r>
            <w:r w:rsidRPr="00B655B1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655B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B655B1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655B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90" w:rsidRDefault="00383590">
      <w:r>
        <w:separator/>
      </w:r>
    </w:p>
  </w:endnote>
  <w:endnote w:type="continuationSeparator" w:id="0">
    <w:p w:rsidR="00383590" w:rsidRDefault="0038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90" w:rsidRDefault="00383590">
      <w:r>
        <w:separator/>
      </w:r>
    </w:p>
  </w:footnote>
  <w:footnote w:type="continuationSeparator" w:id="0">
    <w:p w:rsidR="00383590" w:rsidRDefault="0038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A2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6A6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39BD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568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B6F0C"/>
    <w:rsid w:val="002B7AD9"/>
    <w:rsid w:val="002C5406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951"/>
    <w:rsid w:val="0032670A"/>
    <w:rsid w:val="00330CFB"/>
    <w:rsid w:val="0034680B"/>
    <w:rsid w:val="00355120"/>
    <w:rsid w:val="00356F94"/>
    <w:rsid w:val="00363033"/>
    <w:rsid w:val="0036382E"/>
    <w:rsid w:val="003645B8"/>
    <w:rsid w:val="00366E0D"/>
    <w:rsid w:val="00374293"/>
    <w:rsid w:val="00377B0E"/>
    <w:rsid w:val="0038359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3F4C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5C61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2985"/>
    <w:rsid w:val="00B46995"/>
    <w:rsid w:val="00B50A63"/>
    <w:rsid w:val="00B534A2"/>
    <w:rsid w:val="00B60639"/>
    <w:rsid w:val="00B655B1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092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B50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5F56"/>
    <w:rsid w:val="00F60F32"/>
    <w:rsid w:val="00F65AD3"/>
    <w:rsid w:val="00F665A1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6BCCB"/>
  <w15:docId w15:val="{FA7E7316-3BE2-4ABD-B883-E51727E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792722" TargetMode="External"/><Relationship Id="rId18" Type="http://schemas.openxmlformats.org/officeDocument/2006/relationships/hyperlink" Target="http://znanium.com/go.php?id=967802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851221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9696" TargetMode="External"/><Relationship Id="rId17" Type="http://schemas.openxmlformats.org/officeDocument/2006/relationships/hyperlink" Target="http://znanium.com/go.php?id=536769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26039" TargetMode="External"/><Relationship Id="rId20" Type="http://schemas.openxmlformats.org/officeDocument/2006/relationships/hyperlink" Target="http://znanium.com/go.php?id=933859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3927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80502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go.php?id=522023" TargetMode="External"/><Relationship Id="rId19" Type="http://schemas.openxmlformats.org/officeDocument/2006/relationships/hyperlink" Target="http://znanium.com/go.php?id=413175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2457" TargetMode="External"/><Relationship Id="rId14" Type="http://schemas.openxmlformats.org/officeDocument/2006/relationships/hyperlink" Target="http://lib.usue.ru/resource/limit/ump/18/p490706.pdf" TargetMode="External"/><Relationship Id="rId22" Type="http://schemas.openxmlformats.org/officeDocument/2006/relationships/hyperlink" Target="http://znanium.com/go.php?id=376919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go.php?id=558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BB37-DF25-4DCB-A1F6-2D7A10D2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10623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2019-05-28T05:44:00Z</cp:lastPrinted>
  <dcterms:created xsi:type="dcterms:W3CDTF">2019-03-11T10:18:00Z</dcterms:created>
  <dcterms:modified xsi:type="dcterms:W3CDTF">2019-07-04T05:46:00Z</dcterms:modified>
</cp:coreProperties>
</file>